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97D6" w14:textId="7CCF3395" w:rsidR="00717120" w:rsidRDefault="00115DFF" w:rsidP="00115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FF">
        <w:rPr>
          <w:rFonts w:ascii="Times New Roman" w:hAnsi="Times New Roman" w:cs="Times New Roman"/>
          <w:b/>
          <w:bCs/>
          <w:sz w:val="24"/>
          <w:szCs w:val="24"/>
        </w:rPr>
        <w:t>PROGETTO EDUCATIVO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15DFF" w14:paraId="02C9B027" w14:textId="77777777" w:rsidTr="00115DFF">
        <w:tc>
          <w:tcPr>
            <w:tcW w:w="5000" w:type="pct"/>
          </w:tcPr>
          <w:p w14:paraId="2D647AD9" w14:textId="284B89CB" w:rsidR="00115DFF" w:rsidRPr="001C24A1" w:rsidRDefault="001C24A1" w:rsidP="0011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Motivazioni pedagogiche e finalità educative</w:t>
            </w:r>
          </w:p>
        </w:tc>
      </w:tr>
      <w:tr w:rsidR="00115DFF" w14:paraId="16065AB1" w14:textId="77777777" w:rsidTr="001C24A1">
        <w:trPr>
          <w:trHeight w:val="1984"/>
        </w:trPr>
        <w:tc>
          <w:tcPr>
            <w:tcW w:w="5000" w:type="pct"/>
          </w:tcPr>
          <w:p w14:paraId="0E776911" w14:textId="77777777" w:rsidR="00115DFF" w:rsidRDefault="00115DFF" w:rsidP="0011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7641C" w14:textId="77777777" w:rsidR="00115DFF" w:rsidRDefault="00115DFF" w:rsidP="00115D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C24A1" w14:paraId="283C7BC3" w14:textId="77777777" w:rsidTr="00E020EA">
        <w:tc>
          <w:tcPr>
            <w:tcW w:w="5000" w:type="pct"/>
          </w:tcPr>
          <w:p w14:paraId="609DFE95" w14:textId="7BA45595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Clima relazionale (stabilità di figure di riferimento, coordinatore, personale assistenziale disponibile)</w:t>
            </w:r>
          </w:p>
        </w:tc>
      </w:tr>
      <w:tr w:rsidR="001C24A1" w14:paraId="398CB739" w14:textId="77777777" w:rsidTr="00E020EA">
        <w:trPr>
          <w:trHeight w:val="2154"/>
        </w:trPr>
        <w:tc>
          <w:tcPr>
            <w:tcW w:w="5000" w:type="pct"/>
          </w:tcPr>
          <w:p w14:paraId="3364B551" w14:textId="77777777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FF65C" w14:textId="77777777" w:rsidR="00115DFF" w:rsidRDefault="00115DFF" w:rsidP="00115D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C24A1" w14:paraId="5264DF9F" w14:textId="77777777" w:rsidTr="00E020EA">
        <w:tc>
          <w:tcPr>
            <w:tcW w:w="5000" w:type="pct"/>
          </w:tcPr>
          <w:p w14:paraId="5C94C560" w14:textId="04EB2188" w:rsidR="001C24A1" w:rsidRDefault="001C24A1" w:rsidP="001C24A1">
            <w:pPr>
              <w:spacing w:line="22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Allestimento degli spazi con arredi, materiali e strutture interne ed esterne, in grado di qualificare l’ambiente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educativo (attività per apprendimenti mirati, laboratori, zone di intimità</w:t>
            </w:r>
            <w:r>
              <w:rPr>
                <w:rFonts w:ascii="Times New Roman" w:hAnsi="Times New Roman"/>
                <w:color w:val="231F20"/>
                <w:sz w:val="20"/>
              </w:rPr>
              <w:t>…</w:t>
            </w:r>
            <w:r>
              <w:rPr>
                <w:rFonts w:ascii="Times New Roman" w:hAnsi="Times New Roman"/>
                <w:color w:val="231F20"/>
                <w:sz w:val="20"/>
              </w:rPr>
              <w:t>)</w:t>
            </w:r>
          </w:p>
        </w:tc>
      </w:tr>
      <w:tr w:rsidR="001C24A1" w14:paraId="7520086C" w14:textId="77777777" w:rsidTr="00E020EA">
        <w:trPr>
          <w:trHeight w:val="1984"/>
        </w:trPr>
        <w:tc>
          <w:tcPr>
            <w:tcW w:w="5000" w:type="pct"/>
          </w:tcPr>
          <w:p w14:paraId="02E3B83F" w14:textId="77777777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018A3" w14:textId="77777777" w:rsidR="001C24A1" w:rsidRDefault="001C24A1" w:rsidP="001C24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C24A1" w14:paraId="100DBA5D" w14:textId="77777777" w:rsidTr="00E020EA">
        <w:tc>
          <w:tcPr>
            <w:tcW w:w="5000" w:type="pct"/>
          </w:tcPr>
          <w:p w14:paraId="5DEE0A4B" w14:textId="6F3DCE34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0"/>
              </w:rPr>
              <w:t>Articolazione della giornata educativa e organizzazione del lavoro quotidiano</w:t>
            </w:r>
          </w:p>
        </w:tc>
      </w:tr>
      <w:tr w:rsidR="001C24A1" w14:paraId="6A572549" w14:textId="77777777" w:rsidTr="00E020EA">
        <w:trPr>
          <w:trHeight w:val="2154"/>
        </w:trPr>
        <w:tc>
          <w:tcPr>
            <w:tcW w:w="5000" w:type="pct"/>
          </w:tcPr>
          <w:p w14:paraId="79B33076" w14:textId="77777777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E5CA1" w14:textId="77777777" w:rsidR="001C24A1" w:rsidRDefault="001C24A1" w:rsidP="001C24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C24A1" w14:paraId="5C47BB90" w14:textId="77777777" w:rsidTr="00E020EA">
        <w:tc>
          <w:tcPr>
            <w:tcW w:w="5000" w:type="pct"/>
          </w:tcPr>
          <w:p w14:paraId="6F7450AC" w14:textId="55BC941C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0"/>
              </w:rPr>
              <w:t>Rapporti con le famiglie (colloqui, incontri, iniziative, in quali periodi...)</w:t>
            </w:r>
          </w:p>
        </w:tc>
      </w:tr>
      <w:tr w:rsidR="001C24A1" w14:paraId="017D3084" w14:textId="77777777" w:rsidTr="00E020EA">
        <w:trPr>
          <w:trHeight w:val="1984"/>
        </w:trPr>
        <w:tc>
          <w:tcPr>
            <w:tcW w:w="5000" w:type="pct"/>
          </w:tcPr>
          <w:p w14:paraId="46F35E80" w14:textId="77777777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AED87" w14:textId="77777777" w:rsidR="001C24A1" w:rsidRDefault="001C24A1" w:rsidP="001C24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C24A1" w14:paraId="4F2D3CA5" w14:textId="77777777" w:rsidTr="00E020EA">
        <w:tc>
          <w:tcPr>
            <w:tcW w:w="5000" w:type="pct"/>
          </w:tcPr>
          <w:p w14:paraId="30372904" w14:textId="116497BC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Sistema interno di monitoraggio, verifica e valutazione della qualità del servizio</w:t>
            </w:r>
          </w:p>
        </w:tc>
      </w:tr>
      <w:tr w:rsidR="001C24A1" w14:paraId="5E149D1B" w14:textId="77777777" w:rsidTr="00E020EA">
        <w:trPr>
          <w:trHeight w:val="2154"/>
        </w:trPr>
        <w:tc>
          <w:tcPr>
            <w:tcW w:w="5000" w:type="pct"/>
          </w:tcPr>
          <w:p w14:paraId="157C56A4" w14:textId="77777777" w:rsidR="001C24A1" w:rsidRDefault="001C24A1" w:rsidP="00E0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BF23E" w14:textId="77777777" w:rsidR="001C24A1" w:rsidRDefault="001C24A1" w:rsidP="001C24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C24A1" w:rsidRPr="001C24A1" w14:paraId="29C155F7" w14:textId="77777777" w:rsidTr="00E020EA">
        <w:tc>
          <w:tcPr>
            <w:tcW w:w="5000" w:type="pct"/>
          </w:tcPr>
          <w:p w14:paraId="2BE921C5" w14:textId="0FE062D1" w:rsidR="001C24A1" w:rsidRPr="001C24A1" w:rsidRDefault="001C24A1" w:rsidP="001C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hAnsi="Times New Roman" w:cs="Times New Roman"/>
                <w:sz w:val="20"/>
                <w:szCs w:val="20"/>
              </w:rPr>
              <w:t xml:space="preserve">Continuità educativa </w:t>
            </w:r>
            <w:r w:rsidRPr="001C24A1">
              <w:rPr>
                <w:rFonts w:ascii="Times New Roman" w:hAnsi="Times New Roman" w:cs="Times New Roman"/>
                <w:sz w:val="20"/>
                <w:szCs w:val="20"/>
              </w:rPr>
              <w:t>(barrare con X la casella corrispondente – sono possibili più opzioni)</w:t>
            </w:r>
          </w:p>
        </w:tc>
      </w:tr>
      <w:tr w:rsidR="001C24A1" w14:paraId="4DCF4FEF" w14:textId="77777777" w:rsidTr="00E020EA">
        <w:trPr>
          <w:trHeight w:val="1984"/>
        </w:trPr>
        <w:tc>
          <w:tcPr>
            <w:tcW w:w="5000" w:type="pct"/>
          </w:tcPr>
          <w:p w14:paraId="29ED5FC6" w14:textId="77777777" w:rsidR="001C24A1" w:rsidRPr="001C24A1" w:rsidRDefault="001C24A1" w:rsidP="001C24A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hAnsi="Times New Roman" w:cs="Times New Roman"/>
                <w:sz w:val="20"/>
                <w:szCs w:val="20"/>
              </w:rPr>
              <w:t>Talune attività educative di sezione si svolgono con gli altri gruppi di bambini</w:t>
            </w:r>
          </w:p>
          <w:p w14:paraId="127FE6AE" w14:textId="77777777" w:rsidR="001C24A1" w:rsidRPr="001C24A1" w:rsidRDefault="001C24A1" w:rsidP="001C24A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hAnsi="Times New Roman" w:cs="Times New Roman"/>
                <w:sz w:val="20"/>
                <w:szCs w:val="20"/>
              </w:rPr>
              <w:t xml:space="preserve">Questa sezione primavera svolge attività in comune con altre sezioni di bambini della scuola (o </w:t>
            </w:r>
            <w:proofErr w:type="gramStart"/>
            <w:r w:rsidRPr="001C24A1">
              <w:rPr>
                <w:rFonts w:ascii="Times New Roman" w:hAnsi="Times New Roman" w:cs="Times New Roman"/>
                <w:sz w:val="20"/>
                <w:szCs w:val="20"/>
              </w:rPr>
              <w:t>nido )</w:t>
            </w:r>
            <w:proofErr w:type="gramEnd"/>
          </w:p>
          <w:p w14:paraId="4FC15A15" w14:textId="77777777" w:rsidR="001C24A1" w:rsidRPr="001C24A1" w:rsidRDefault="001C24A1" w:rsidP="001C24A1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hAnsi="Times New Roman" w:cs="Times New Roman"/>
                <w:sz w:val="20"/>
                <w:szCs w:val="20"/>
              </w:rPr>
              <w:t>In caso di risposta affermativa al punto precedente le attività comuni hanno cadenza fissa/periodica</w:t>
            </w:r>
          </w:p>
          <w:p w14:paraId="0BF426FC" w14:textId="77777777" w:rsidR="001C24A1" w:rsidRDefault="001C24A1" w:rsidP="001C24A1">
            <w:pPr>
              <w:pStyle w:val="Paragrafoelenco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C24A1">
              <w:rPr>
                <w:rFonts w:ascii="Times New Roman" w:hAnsi="Times New Roman" w:cs="Times New Roman"/>
                <w:sz w:val="20"/>
                <w:szCs w:val="20"/>
              </w:rPr>
              <w:t xml:space="preserve"> Le attività comuni hanno svolgimento occasionali</w:t>
            </w:r>
          </w:p>
          <w:p w14:paraId="790B9E92" w14:textId="6187DEBA" w:rsidR="001C24A1" w:rsidRPr="001C24A1" w:rsidRDefault="001C24A1" w:rsidP="001C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Descrizione </w:t>
            </w:r>
          </w:p>
        </w:tc>
      </w:tr>
    </w:tbl>
    <w:p w14:paraId="253A5845" w14:textId="77777777" w:rsidR="001C24A1" w:rsidRDefault="001C24A1" w:rsidP="001C24A1">
      <w:pPr>
        <w:rPr>
          <w:rFonts w:ascii="Times New Roman" w:hAnsi="Times New Roman" w:cs="Times New Roman"/>
          <w:sz w:val="24"/>
          <w:szCs w:val="24"/>
        </w:rPr>
      </w:pPr>
    </w:p>
    <w:p w14:paraId="56B92EA1" w14:textId="77777777" w:rsidR="001C24A1" w:rsidRPr="001C24A1" w:rsidRDefault="001C24A1" w:rsidP="001C24A1">
      <w:pPr>
        <w:rPr>
          <w:rFonts w:ascii="Times New Roman" w:hAnsi="Times New Roman" w:cs="Times New Roman"/>
          <w:sz w:val="24"/>
          <w:szCs w:val="24"/>
        </w:rPr>
      </w:pPr>
      <w:r w:rsidRPr="001C24A1">
        <w:rPr>
          <w:rFonts w:ascii="Times New Roman" w:hAnsi="Times New Roman" w:cs="Times New Roman"/>
          <w:sz w:val="24"/>
          <w:szCs w:val="24"/>
        </w:rPr>
        <w:t>Data___________________</w:t>
      </w:r>
    </w:p>
    <w:p w14:paraId="57A97512" w14:textId="77777777" w:rsidR="006B0109" w:rsidRDefault="006B0109" w:rsidP="001C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3EC1B7" w14:textId="1CF6FD3B" w:rsidR="001C24A1" w:rsidRPr="001C24A1" w:rsidRDefault="006B0109" w:rsidP="001C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24A1" w:rsidRPr="001C24A1">
        <w:rPr>
          <w:rFonts w:ascii="Times New Roman" w:hAnsi="Times New Roman" w:cs="Times New Roman"/>
          <w:sz w:val="24"/>
          <w:szCs w:val="24"/>
        </w:rPr>
        <w:t>Il Dirigente scolastico o Rappresentante legale</w:t>
      </w:r>
    </w:p>
    <w:p w14:paraId="3A796F12" w14:textId="6CCBA1F0" w:rsidR="001C24A1" w:rsidRDefault="001C24A1" w:rsidP="001C24A1">
      <w:pPr>
        <w:rPr>
          <w:rFonts w:ascii="Times New Roman" w:hAnsi="Times New Roman" w:cs="Times New Roman"/>
          <w:sz w:val="24"/>
          <w:szCs w:val="24"/>
        </w:rPr>
      </w:pPr>
    </w:p>
    <w:sectPr w:rsidR="001C24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33AA" w14:textId="77777777" w:rsidR="00EC6964" w:rsidRDefault="00EC6964" w:rsidP="00115DFF">
      <w:pPr>
        <w:spacing w:after="0" w:line="240" w:lineRule="auto"/>
      </w:pPr>
      <w:r>
        <w:separator/>
      </w:r>
    </w:p>
  </w:endnote>
  <w:endnote w:type="continuationSeparator" w:id="0">
    <w:p w14:paraId="0330679E" w14:textId="77777777" w:rsidR="00EC6964" w:rsidRDefault="00EC6964" w:rsidP="0011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5E80" w14:textId="77777777" w:rsidR="00EC6964" w:rsidRDefault="00EC6964" w:rsidP="00115DFF">
      <w:pPr>
        <w:spacing w:after="0" w:line="240" w:lineRule="auto"/>
      </w:pPr>
      <w:r>
        <w:separator/>
      </w:r>
    </w:p>
  </w:footnote>
  <w:footnote w:type="continuationSeparator" w:id="0">
    <w:p w14:paraId="0C20AD54" w14:textId="77777777" w:rsidR="00EC6964" w:rsidRDefault="00EC6964" w:rsidP="0011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7C3D" w14:textId="0B5F7F11" w:rsidR="00115DFF" w:rsidRDefault="00115DFF">
    <w:pPr>
      <w:pStyle w:val="Intestazione"/>
    </w:pPr>
    <w:sdt>
      <w:sdtPr>
        <w:id w:val="1704979692"/>
        <w:placeholder>
          <w:docPart w:val="264598EFC68D4672BADE9E6480422690"/>
        </w:placeholder>
        <w:temporary/>
        <w:showingPlcHdr/>
        <w15:appearance w15:val="hidden"/>
      </w:sdtPr>
      <w:sdtContent>
        <w:r>
          <w:t>[Digitare qui]</w:t>
        </w:r>
      </w:sdtContent>
    </w:sdt>
    <w:r w:rsidRPr="00115DF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15DFF">
      <w:rPr>
        <w:rFonts w:ascii="Times New Roman" w:hAnsi="Times New Roman" w:cs="Times New Roman"/>
        <w:color w:val="231F20"/>
        <w:sz w:val="24"/>
        <w:szCs w:val="24"/>
      </w:rPr>
      <w:t>ALLEGATO B al Bando sezioni primavera</w:t>
    </w:r>
    <w:r>
      <w:rPr>
        <w:color w:val="231F20"/>
      </w:rPr>
      <w:t xml:space="preserve"> </w:t>
    </w:r>
    <w:r>
      <w:rPr>
        <w:color w:val="231F20"/>
      </w:rPr>
      <w:t xml:space="preserve">  </w:t>
    </w:r>
    <w:r>
      <w:ptab w:relativeTo="margin" w:alignment="right" w:leader="none"/>
    </w:r>
    <w:sdt>
      <w:sdtPr>
        <w:id w:val="968859952"/>
        <w:placeholder>
          <w:docPart w:val="264598EFC68D4672BADE9E6480422690"/>
        </w:placeholder>
        <w:temporary/>
        <w:showingPlcHdr/>
        <w15:appearance w15:val="hidden"/>
      </w:sdtPr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603C1"/>
    <w:multiLevelType w:val="hybridMultilevel"/>
    <w:tmpl w:val="83DAEAC8"/>
    <w:lvl w:ilvl="0" w:tplc="67E063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FF"/>
    <w:rsid w:val="000B3AB2"/>
    <w:rsid w:val="00115DFF"/>
    <w:rsid w:val="001C24A1"/>
    <w:rsid w:val="006B0109"/>
    <w:rsid w:val="00717120"/>
    <w:rsid w:val="00763682"/>
    <w:rsid w:val="008D16FA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44BE"/>
  <w15:chartTrackingRefBased/>
  <w15:docId w15:val="{975CAFCA-6B5D-41E9-AD0D-66CB90F9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115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5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5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5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5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5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15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5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5D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5D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5D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5D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5D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5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5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5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5D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5D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5D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5D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5D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15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DFF"/>
  </w:style>
  <w:style w:type="paragraph" w:styleId="Pidipagina">
    <w:name w:val="footer"/>
    <w:basedOn w:val="Normale"/>
    <w:link w:val="PidipaginaCarattere"/>
    <w:uiPriority w:val="99"/>
    <w:unhideWhenUsed/>
    <w:rsid w:val="00115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DFF"/>
  </w:style>
  <w:style w:type="paragraph" w:styleId="Corpotesto">
    <w:name w:val="Body Text"/>
    <w:basedOn w:val="Normale"/>
    <w:link w:val="CorpotestoCarattere"/>
    <w:uiPriority w:val="1"/>
    <w:qFormat/>
    <w:rsid w:val="00115DFF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5DFF"/>
    <w:rPr>
      <w:rFonts w:ascii="PMingLiU" w:eastAsia="PMingLiU" w:hAnsi="PMingLiU" w:cs="PMingLiU"/>
      <w:kern w:val="0"/>
      <w14:ligatures w14:val="none"/>
    </w:rPr>
  </w:style>
  <w:style w:type="table" w:styleId="Grigliatabella">
    <w:name w:val="Table Grid"/>
    <w:basedOn w:val="Tabellanormale"/>
    <w:uiPriority w:val="39"/>
    <w:rsid w:val="0011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598EFC68D4672BADE9E64804226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15609-ABB1-487C-AEE2-0007F7A4BD98}"/>
      </w:docPartPr>
      <w:docPartBody>
        <w:p w:rsidR="00000000" w:rsidRDefault="00DC291B" w:rsidP="00DC291B">
          <w:pPr>
            <w:pStyle w:val="264598EFC68D4672BADE9E6480422690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B"/>
    <w:rsid w:val="005712ED"/>
    <w:rsid w:val="00D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64598EFC68D4672BADE9E6480422690">
    <w:name w:val="264598EFC68D4672BADE9E6480422690"/>
    <w:rsid w:val="00DC2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3E1B-6D2C-4327-98F3-8E993D6F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MANNELLA Olga</dc:creator>
  <cp:keywords/>
  <dc:description/>
  <cp:lastModifiedBy>MANNELLA Olga</cp:lastModifiedBy>
  <cp:revision>2</cp:revision>
  <dcterms:created xsi:type="dcterms:W3CDTF">2024-02-12T12:53:00Z</dcterms:created>
  <dcterms:modified xsi:type="dcterms:W3CDTF">2024-02-12T13:33:00Z</dcterms:modified>
</cp:coreProperties>
</file>